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CDB" w:rsidRDefault="003F1CDB" w:rsidP="003F1C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bookmarkStart w:id="0" w:name="block-29238250"/>
      <w:r>
        <w:rPr>
          <w:rFonts w:ascii="Times New Roman" w:hAnsi="Times New Roman" w:cs="Times New Roman"/>
          <w:b/>
          <w:sz w:val="24"/>
          <w:lang w:val="ru-RU"/>
        </w:rPr>
        <w:t>Муниципальное бюджетное общеобразовательное учреждение</w:t>
      </w:r>
    </w:p>
    <w:p w:rsidR="003F1CDB" w:rsidRDefault="003F1CDB" w:rsidP="003F1C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Жемчужненская средняя школа №1</w:t>
      </w:r>
    </w:p>
    <w:p w:rsidR="003F1CDB" w:rsidRDefault="003F1CDB" w:rsidP="003F1CDB">
      <w:pPr>
        <w:rPr>
          <w:lang w:val="ru-RU"/>
        </w:rPr>
      </w:pPr>
    </w:p>
    <w:p w:rsidR="003F1CDB" w:rsidRDefault="003F1CDB" w:rsidP="003F1CDB">
      <w:pPr>
        <w:rPr>
          <w:lang w:val="ru-RU"/>
        </w:rPr>
      </w:pPr>
    </w:p>
    <w:tbl>
      <w:tblPr>
        <w:tblStyle w:val="ac"/>
        <w:tblW w:w="9640" w:type="dxa"/>
        <w:tblInd w:w="-318" w:type="dxa"/>
        <w:tblLayout w:type="fixed"/>
        <w:tblLook w:val="04A0"/>
      </w:tblPr>
      <w:tblGrid>
        <w:gridCol w:w="5105"/>
        <w:gridCol w:w="4535"/>
      </w:tblGrid>
      <w:tr w:rsidR="003F1CDB" w:rsidTr="001067EE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3F1CDB" w:rsidRDefault="003F1CDB" w:rsidP="001067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Согласовано:</w:t>
            </w:r>
          </w:p>
          <w:p w:rsidR="003F1CDB" w:rsidRDefault="003F1CDB" w:rsidP="001067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3F1CDB" w:rsidRDefault="003F1CDB" w:rsidP="001067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3F1CDB" w:rsidRDefault="003F1CDB" w:rsidP="00106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Т.Н. Нечаева </w:t>
            </w:r>
          </w:p>
          <w:p w:rsidR="003F1CDB" w:rsidRDefault="003F1CDB" w:rsidP="00106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CDB" w:rsidRDefault="003F1CDB" w:rsidP="00106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CDB" w:rsidRDefault="003F1CDB" w:rsidP="001067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Утверждаю:</w:t>
            </w:r>
          </w:p>
          <w:p w:rsidR="003F1CDB" w:rsidRDefault="003F1CDB" w:rsidP="001067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И.о. директора МБОУ </w:t>
            </w:r>
          </w:p>
          <w:p w:rsidR="003F1CDB" w:rsidRDefault="003F1CDB" w:rsidP="001067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Жемчужненская СШ №1</w:t>
            </w:r>
          </w:p>
          <w:p w:rsidR="003F1CDB" w:rsidRDefault="003F1CDB" w:rsidP="001067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_______________ Е.С. Докучаева </w:t>
            </w:r>
          </w:p>
          <w:p w:rsidR="003F1CDB" w:rsidRDefault="003F1CDB" w:rsidP="001067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Приказ   от  31.08.2023 г.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№181-о </w:t>
            </w:r>
          </w:p>
          <w:p w:rsidR="003F1CDB" w:rsidRDefault="003F1CDB" w:rsidP="001067E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1CDB" w:rsidRDefault="003F1CDB" w:rsidP="003F1CDB"/>
    <w:p w:rsidR="003F1CDB" w:rsidRDefault="003F1CDB" w:rsidP="003F1CDB"/>
    <w:p w:rsidR="003F1CDB" w:rsidRDefault="003F1CDB" w:rsidP="003F1CDB"/>
    <w:p w:rsidR="003F1CDB" w:rsidRPr="000E4572" w:rsidRDefault="003F1CDB" w:rsidP="003F1CD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0E4572">
        <w:rPr>
          <w:rFonts w:ascii="Times New Roman" w:hAnsi="Times New Roman" w:cs="Times New Roman"/>
          <w:b/>
          <w:sz w:val="48"/>
          <w:szCs w:val="48"/>
          <w:lang w:val="ru-RU"/>
        </w:rPr>
        <w:t xml:space="preserve">Рабочая программа </w:t>
      </w:r>
    </w:p>
    <w:p w:rsidR="003F1CDB" w:rsidRPr="000E4572" w:rsidRDefault="003F1CDB" w:rsidP="003F1CD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0E4572">
        <w:rPr>
          <w:rFonts w:ascii="Times New Roman" w:hAnsi="Times New Roman" w:cs="Times New Roman"/>
          <w:b/>
          <w:sz w:val="48"/>
          <w:szCs w:val="48"/>
          <w:lang w:val="ru-RU"/>
        </w:rPr>
        <w:t xml:space="preserve">учебного предмета </w:t>
      </w:r>
    </w:p>
    <w:p w:rsidR="003F1CDB" w:rsidRPr="000E4572" w:rsidRDefault="003F1CDB" w:rsidP="003F1CD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48"/>
          <w:szCs w:val="48"/>
          <w:lang w:val="ru-RU"/>
        </w:rPr>
      </w:pPr>
      <w:r w:rsidRPr="000E4572">
        <w:rPr>
          <w:rFonts w:ascii="Times New Roman" w:hAnsi="Times New Roman" w:cs="Times New Roman"/>
          <w:b/>
          <w:color w:val="000000" w:themeColor="text1"/>
          <w:sz w:val="48"/>
          <w:szCs w:val="48"/>
          <w:lang w:val="ru-RU"/>
        </w:rPr>
        <w:t>«</w:t>
      </w:r>
      <w:r>
        <w:rPr>
          <w:rFonts w:ascii="Times New Roman" w:hAnsi="Times New Roman" w:cs="Times New Roman"/>
          <w:b/>
          <w:color w:val="000000" w:themeColor="text1"/>
          <w:sz w:val="48"/>
          <w:szCs w:val="48"/>
          <w:lang w:val="ru-RU"/>
        </w:rPr>
        <w:t>Биология</w:t>
      </w:r>
      <w:r w:rsidRPr="000E4572">
        <w:rPr>
          <w:rFonts w:ascii="Times New Roman" w:hAnsi="Times New Roman" w:cs="Times New Roman"/>
          <w:b/>
          <w:color w:val="000000" w:themeColor="text1"/>
          <w:sz w:val="48"/>
          <w:szCs w:val="48"/>
          <w:lang w:val="ru-RU"/>
        </w:rPr>
        <w:t>»</w:t>
      </w:r>
    </w:p>
    <w:p w:rsidR="003F1CDB" w:rsidRDefault="003F1CDB" w:rsidP="003F1CDB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Среднее  общее образование</w:t>
      </w:r>
    </w:p>
    <w:p w:rsidR="003F1CDB" w:rsidRDefault="003F1CDB" w:rsidP="003F1CDB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F1CDB" w:rsidRDefault="003F1CDB" w:rsidP="003F1CDB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ac"/>
        <w:tblW w:w="3681" w:type="dxa"/>
        <w:tblInd w:w="5664" w:type="dxa"/>
        <w:tblLayout w:type="fixed"/>
        <w:tblLook w:val="04A0"/>
      </w:tblPr>
      <w:tblGrid>
        <w:gridCol w:w="3681"/>
      </w:tblGrid>
      <w:tr w:rsidR="003F1CDB" w:rsidRPr="000E4572" w:rsidTr="001067EE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3F1CDB" w:rsidRDefault="003F1CDB" w:rsidP="001067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Рассмотрена:</w:t>
            </w:r>
          </w:p>
          <w:p w:rsidR="003F1CDB" w:rsidRDefault="003F1CDB" w:rsidP="001067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ШМО учителей </w:t>
            </w:r>
          </w:p>
          <w:p w:rsidR="003F1CDB" w:rsidRDefault="003F1CDB" w:rsidP="001067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математического и естественнонаучного цикла</w:t>
            </w:r>
          </w:p>
          <w:p w:rsidR="003F1CDB" w:rsidRDefault="003F1CDB" w:rsidP="001067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3F1CDB" w:rsidRDefault="003F1CDB" w:rsidP="001067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Протокол №1 от 29.08.2023 г.</w:t>
            </w:r>
          </w:p>
        </w:tc>
      </w:tr>
    </w:tbl>
    <w:p w:rsidR="003F1CDB" w:rsidRDefault="003F1CDB" w:rsidP="003F1CDB">
      <w:pPr>
        <w:rPr>
          <w:lang w:val="ru-RU"/>
        </w:rPr>
      </w:pPr>
    </w:p>
    <w:p w:rsidR="003F1CDB" w:rsidRDefault="003F1CDB" w:rsidP="003F1CDB">
      <w:pPr>
        <w:rPr>
          <w:lang w:val="ru-RU"/>
        </w:rPr>
      </w:pPr>
    </w:p>
    <w:p w:rsidR="003F1CDB" w:rsidRDefault="003F1CDB" w:rsidP="003F1CDB">
      <w:pPr>
        <w:rPr>
          <w:lang w:val="ru-RU"/>
        </w:rPr>
      </w:pPr>
    </w:p>
    <w:p w:rsidR="003F1CDB" w:rsidRDefault="003F1CDB" w:rsidP="003F1CDB">
      <w:pPr>
        <w:rPr>
          <w:lang w:val="ru-RU"/>
        </w:rPr>
      </w:pPr>
    </w:p>
    <w:p w:rsidR="003F1CDB" w:rsidRDefault="003F1CDB" w:rsidP="003F1CDB">
      <w:pPr>
        <w:rPr>
          <w:lang w:val="ru-RU"/>
        </w:rPr>
      </w:pPr>
    </w:p>
    <w:p w:rsidR="003F1CDB" w:rsidRDefault="003F1CDB" w:rsidP="003F1CD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п. Колодезный</w:t>
      </w:r>
    </w:p>
    <w:p w:rsidR="00950479" w:rsidRPr="003F1CDB" w:rsidRDefault="00950479">
      <w:pPr>
        <w:spacing w:after="0"/>
        <w:ind w:left="120"/>
        <w:rPr>
          <w:lang w:val="ru-RU"/>
        </w:rPr>
      </w:pPr>
    </w:p>
    <w:p w:rsidR="00950479" w:rsidRPr="003F1CDB" w:rsidRDefault="0065202F" w:rsidP="003F1CDB">
      <w:pPr>
        <w:spacing w:after="0" w:line="264" w:lineRule="auto"/>
        <w:ind w:left="120"/>
        <w:jc w:val="center"/>
        <w:rPr>
          <w:lang w:val="ru-RU"/>
        </w:rPr>
      </w:pPr>
      <w:bookmarkStart w:id="1" w:name="block-29238249"/>
      <w:bookmarkEnd w:id="0"/>
      <w:r w:rsidRPr="003F1CD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50479" w:rsidRPr="003F1CDB" w:rsidRDefault="00950479">
      <w:pPr>
        <w:spacing w:after="0" w:line="264" w:lineRule="auto"/>
        <w:ind w:left="120"/>
        <w:jc w:val="both"/>
        <w:rPr>
          <w:lang w:val="ru-RU"/>
        </w:rPr>
      </w:pP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При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3F1CDB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Программа по биологии даёт представление о целях, об общей стратегии обучения, воспитания и развития обучающихся сре</w:t>
      </w:r>
      <w:r w:rsidRPr="003F1CDB">
        <w:rPr>
          <w:rFonts w:ascii="Times New Roman" w:hAnsi="Times New Roman"/>
          <w:color w:val="000000"/>
          <w:sz w:val="28"/>
          <w:lang w:val="ru-RU"/>
        </w:rPr>
        <w:t>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обр</w:t>
      </w:r>
      <w:r w:rsidRPr="003F1CDB">
        <w:rPr>
          <w:rFonts w:ascii="Times New Roman" w:hAnsi="Times New Roman"/>
          <w:color w:val="000000"/>
          <w:sz w:val="28"/>
          <w:lang w:val="ru-RU"/>
        </w:rPr>
        <w:t>азовательного процесса, возрастных особенностей обучающихся.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деятельности/уч</w:t>
      </w:r>
      <w:r w:rsidRPr="003F1CDB">
        <w:rPr>
          <w:rFonts w:ascii="Times New Roman" w:hAnsi="Times New Roman"/>
          <w:color w:val="000000"/>
          <w:sz w:val="28"/>
          <w:lang w:val="ru-RU"/>
        </w:rPr>
        <w:t>ебных действий обучающихся по освоению содержания биологического образования.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</w:t>
      </w:r>
      <w:r w:rsidRPr="003F1CDB">
        <w:rPr>
          <w:rFonts w:ascii="Times New Roman" w:hAnsi="Times New Roman"/>
          <w:color w:val="000000"/>
          <w:sz w:val="28"/>
          <w:lang w:val="ru-RU"/>
        </w:rPr>
        <w:t>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</w:t>
      </w:r>
      <w:r w:rsidRPr="003F1CDB">
        <w:rPr>
          <w:rFonts w:ascii="Times New Roman" w:hAnsi="Times New Roman"/>
          <w:color w:val="000000"/>
          <w:sz w:val="28"/>
          <w:lang w:val="ru-RU"/>
        </w:rPr>
        <w:t>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</w:t>
      </w:r>
      <w:r w:rsidRPr="003F1CDB">
        <w:rPr>
          <w:rFonts w:ascii="Times New Roman" w:hAnsi="Times New Roman"/>
          <w:color w:val="000000"/>
          <w:sz w:val="28"/>
          <w:lang w:val="ru-RU"/>
        </w:rPr>
        <w:t>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косистем. Усиление внимания к прикладной направленности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формирование у обучающихся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способности адаптироваться к изменениям динамично развивающегося современного мира.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</w:t>
      </w:r>
      <w:r w:rsidRPr="003F1CDB">
        <w:rPr>
          <w:rFonts w:ascii="Times New Roman" w:hAnsi="Times New Roman"/>
          <w:color w:val="000000"/>
          <w:sz w:val="28"/>
          <w:lang w:val="ru-RU"/>
        </w:rPr>
        <w:t>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</w:t>
      </w:r>
      <w:r w:rsidRPr="003F1CDB">
        <w:rPr>
          <w:rFonts w:ascii="Times New Roman" w:hAnsi="Times New Roman"/>
          <w:color w:val="000000"/>
          <w:sz w:val="28"/>
          <w:lang w:val="ru-RU"/>
        </w:rPr>
        <w:t>нностного отношения к живой природе и человеку.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</w:t>
      </w:r>
      <w:r w:rsidRPr="003F1CDB">
        <w:rPr>
          <w:rFonts w:ascii="Times New Roman" w:hAnsi="Times New Roman"/>
          <w:color w:val="000000"/>
          <w:sz w:val="28"/>
          <w:lang w:val="ru-RU"/>
        </w:rPr>
        <w:t>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</w:t>
      </w:r>
      <w:r w:rsidRPr="003F1CDB">
        <w:rPr>
          <w:rFonts w:ascii="Times New Roman" w:hAnsi="Times New Roman"/>
          <w:color w:val="000000"/>
          <w:sz w:val="28"/>
          <w:lang w:val="ru-RU"/>
        </w:rPr>
        <w:t>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культуросообразного подхода, 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</w:t>
      </w:r>
      <w:r w:rsidRPr="003F1CDB">
        <w:rPr>
          <w:rFonts w:ascii="Times New Roman" w:hAnsi="Times New Roman"/>
          <w:color w:val="000000"/>
          <w:sz w:val="28"/>
          <w:lang w:val="ru-RU"/>
        </w:rPr>
        <w:t>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Структу</w:t>
      </w:r>
      <w:r w:rsidRPr="003F1CDB">
        <w:rPr>
          <w:rFonts w:ascii="Times New Roman" w:hAnsi="Times New Roman"/>
          <w:color w:val="000000"/>
          <w:sz w:val="28"/>
          <w:lang w:val="ru-RU"/>
        </w:rPr>
        <w:t>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</w:t>
      </w:r>
      <w:r w:rsidRPr="003F1CDB">
        <w:rPr>
          <w:rFonts w:ascii="Times New Roman" w:hAnsi="Times New Roman"/>
          <w:color w:val="000000"/>
          <w:sz w:val="28"/>
          <w:lang w:val="ru-RU"/>
        </w:rPr>
        <w:t>рисущие им закономерности».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</w:t>
      </w:r>
      <w:r w:rsidRPr="003F1CDB">
        <w:rPr>
          <w:rFonts w:ascii="Times New Roman" w:hAnsi="Times New Roman"/>
          <w:color w:val="000000"/>
          <w:sz w:val="28"/>
          <w:lang w:val="ru-RU"/>
        </w:rPr>
        <w:t>действий в отношении объектов живой природы и решения различных жизненных проблем.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</w:t>
      </w:r>
      <w:r w:rsidRPr="003F1CDB">
        <w:rPr>
          <w:rFonts w:ascii="Times New Roman" w:hAnsi="Times New Roman"/>
          <w:color w:val="000000"/>
          <w:sz w:val="28"/>
          <w:lang w:val="ru-RU"/>
        </w:rPr>
        <w:t>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</w:t>
      </w:r>
      <w:r w:rsidRPr="003F1CDB">
        <w:rPr>
          <w:rFonts w:ascii="Times New Roman" w:hAnsi="Times New Roman"/>
          <w:color w:val="000000"/>
          <w:sz w:val="28"/>
          <w:lang w:val="ru-RU"/>
        </w:rPr>
        <w:t>ихся открытиях и современных исследованиях в биологии;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</w:t>
      </w:r>
      <w:r w:rsidRPr="003F1CDB">
        <w:rPr>
          <w:rFonts w:ascii="Times New Roman" w:hAnsi="Times New Roman"/>
          <w:color w:val="000000"/>
          <w:sz w:val="28"/>
          <w:lang w:val="ru-RU"/>
        </w:rPr>
        <w:t>ного уровня организации;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формирование у обучаю</w:t>
      </w:r>
      <w:r w:rsidRPr="003F1CDB">
        <w:rPr>
          <w:rFonts w:ascii="Times New Roman" w:hAnsi="Times New Roman"/>
          <w:color w:val="000000"/>
          <w:sz w:val="28"/>
          <w:lang w:val="ru-RU"/>
        </w:rPr>
        <w:t>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отношения к ней, соблюдения этических норм при проведении биологических исследований;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применение приобретённых знаний и умений в </w:t>
      </w:r>
      <w:r w:rsidRPr="003F1CDB">
        <w:rPr>
          <w:rFonts w:ascii="Times New Roman" w:hAnsi="Times New Roman"/>
          <w:color w:val="000000"/>
          <w:sz w:val="28"/>
          <w:lang w:val="ru-RU"/>
        </w:rPr>
        <w:t>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тся обязательным учебным предметом, входящим в состав предметной области «Естественно-научные предметы». 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изучения биологии на базовом уровне среднего общего образования отводится 68 часов: в 10 классе – 34 часа (1 час в неделю), в 11 классе – 34 часа </w:t>
      </w:r>
      <w:r w:rsidRPr="003F1CDB">
        <w:rPr>
          <w:rFonts w:ascii="Times New Roman" w:hAnsi="Times New Roman"/>
          <w:color w:val="000000"/>
          <w:sz w:val="28"/>
          <w:lang w:val="ru-RU"/>
        </w:rPr>
        <w:t>(1 час в неделю).</w:t>
      </w:r>
    </w:p>
    <w:p w:rsidR="00950479" w:rsidRPr="003F1CDB" w:rsidRDefault="00950479">
      <w:pPr>
        <w:rPr>
          <w:lang w:val="ru-RU"/>
        </w:rPr>
        <w:sectPr w:rsidR="00950479" w:rsidRPr="003F1CDB">
          <w:pgSz w:w="11906" w:h="16383"/>
          <w:pgMar w:top="1134" w:right="850" w:bottom="1134" w:left="1701" w:header="720" w:footer="720" w:gutter="0"/>
          <w:cols w:space="720"/>
        </w:sectPr>
      </w:pPr>
    </w:p>
    <w:p w:rsidR="00950479" w:rsidRPr="003F1CDB" w:rsidRDefault="0065202F" w:rsidP="003F1CDB">
      <w:pPr>
        <w:spacing w:after="0" w:line="264" w:lineRule="auto"/>
        <w:ind w:left="120"/>
        <w:jc w:val="center"/>
        <w:rPr>
          <w:lang w:val="ru-RU"/>
        </w:rPr>
      </w:pPr>
      <w:bookmarkStart w:id="2" w:name="block-29238253"/>
      <w:bookmarkEnd w:id="1"/>
      <w:r w:rsidRPr="003F1CD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50479" w:rsidRPr="003F1CDB" w:rsidRDefault="00950479">
      <w:pPr>
        <w:spacing w:after="0" w:line="264" w:lineRule="auto"/>
        <w:ind w:left="120"/>
        <w:jc w:val="both"/>
        <w:rPr>
          <w:lang w:val="ru-RU"/>
        </w:rPr>
      </w:pPr>
    </w:p>
    <w:p w:rsidR="00950479" w:rsidRPr="003F1CDB" w:rsidRDefault="0065202F">
      <w:pPr>
        <w:spacing w:after="0" w:line="264" w:lineRule="auto"/>
        <w:ind w:left="12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50479" w:rsidRPr="003F1CDB" w:rsidRDefault="00950479">
      <w:pPr>
        <w:spacing w:after="0" w:line="264" w:lineRule="auto"/>
        <w:ind w:left="120"/>
        <w:jc w:val="both"/>
        <w:rPr>
          <w:lang w:val="ru-RU"/>
        </w:rPr>
      </w:pP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менной научной картины мира. Система биологических наук. 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Ч. Дарвин, Г. Мендель, Н. К. Кольцов, Дж. Уотсон и Ф. Крик.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F1CDB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Тема 2. Живые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 xml:space="preserve"> системы и их организация.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</w:t>
      </w:r>
      <w:r w:rsidRPr="003F1CDB">
        <w:rPr>
          <w:rFonts w:ascii="Times New Roman" w:hAnsi="Times New Roman"/>
          <w:color w:val="000000"/>
          <w:sz w:val="28"/>
          <w:lang w:val="ru-RU"/>
        </w:rPr>
        <w:t>яционно-видовой, экосистемный (биогеоценотический), биосферный.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 Химический состав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клетки. Химические элементы: макроэлементы, микроэлементы. Вода и минеральные вещества.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</w:t>
      </w:r>
      <w:r w:rsidRPr="003F1CDB">
        <w:rPr>
          <w:rFonts w:ascii="Times New Roman" w:hAnsi="Times New Roman"/>
          <w:color w:val="000000"/>
          <w:sz w:val="28"/>
          <w:lang w:val="ru-RU"/>
        </w:rPr>
        <w:t>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Строение фермента: активн</w:t>
      </w:r>
      <w:r w:rsidRPr="003F1CDB">
        <w:rPr>
          <w:rFonts w:ascii="Times New Roman" w:hAnsi="Times New Roman"/>
          <w:color w:val="000000"/>
          <w:sz w:val="28"/>
          <w:lang w:val="ru-RU"/>
        </w:rPr>
        <w:t>ый центр, субстратная специфичность. Коферменты. Витамины. Отличия ферментов от неорганических катализаторов.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целлюлоза). Биологичес</w:t>
      </w:r>
      <w:r w:rsidRPr="003F1CDB">
        <w:rPr>
          <w:rFonts w:ascii="Times New Roman" w:hAnsi="Times New Roman"/>
          <w:color w:val="000000"/>
          <w:sz w:val="28"/>
          <w:lang w:val="ru-RU"/>
        </w:rPr>
        <w:t>кие функции углеводов.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</w:t>
      </w:r>
      <w:r w:rsidRPr="003F1CDB">
        <w:rPr>
          <w:rFonts w:ascii="Times New Roman" w:hAnsi="Times New Roman"/>
          <w:color w:val="000000"/>
          <w:sz w:val="28"/>
          <w:lang w:val="ru-RU"/>
        </w:rPr>
        <w:t>овых кислот. Строение и функции ДНК. Строение и функции РНК. Виды РНК. АТФ: строение и функции.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</w:t>
      </w:r>
      <w:r w:rsidRPr="003F1CDB">
        <w:rPr>
          <w:rFonts w:ascii="Times New Roman" w:hAnsi="Times New Roman"/>
          <w:color w:val="000000"/>
          <w:sz w:val="28"/>
          <w:lang w:val="ru-RU"/>
        </w:rPr>
        <w:t>а. Общие признаки клеток: замкнутая наружная мембрана, молекулы ДНК как генетический аппарат, система синтеза белка.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 Строение эукариот</w:t>
      </w:r>
      <w:r w:rsidRPr="003F1CDB">
        <w:rPr>
          <w:rFonts w:ascii="Times New Roman" w:hAnsi="Times New Roman"/>
          <w:color w:val="000000"/>
          <w:sz w:val="28"/>
          <w:lang w:val="ru-RU"/>
        </w:rPr>
        <w:t>ической клетки. Основные отличия растительной, животной и грибной клетки.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Одномембранные органоиды клетки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органоидов клетки. </w:t>
      </w:r>
      <w:r w:rsidRPr="003F1CDB">
        <w:rPr>
          <w:rFonts w:ascii="Times New Roman" w:hAnsi="Times New Roman"/>
          <w:color w:val="000000"/>
          <w:sz w:val="28"/>
          <w:lang w:val="ru-RU"/>
        </w:rPr>
        <w:t>Включения.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А. Левенгук, Р. Гук, Т. Шванн, М. Шлейден, Р. Вирхов, Дж. Уотсон, Ф. Крик, М. Уилкинс, Р. Франклин, К. М. Бэр.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эукариотической клетки», «Строение животной клетки», </w:t>
      </w:r>
      <w:r w:rsidRPr="003F1CDB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3F1CDB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3F1CDB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</w:t>
      </w:r>
      <w:r w:rsidRPr="003F1CDB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Хемосинтез. Хемосинтезирующие бактерии. Значение хемосинтеза для жизни на Земле.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3F1CDB">
        <w:rPr>
          <w:rFonts w:ascii="Times New Roman" w:hAnsi="Times New Roman"/>
          <w:color w:val="000000"/>
          <w:sz w:val="28"/>
          <w:lang w:val="ru-RU"/>
        </w:rPr>
        <w:t>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Реакции матричного син</w:t>
      </w:r>
      <w:r w:rsidRPr="003F1CDB">
        <w:rPr>
          <w:rFonts w:ascii="Times New Roman" w:hAnsi="Times New Roman"/>
          <w:color w:val="000000"/>
          <w:sz w:val="28"/>
          <w:lang w:val="ru-RU"/>
        </w:rPr>
        <w:t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</w:r>
      <w:r w:rsidRPr="003F1CDB">
        <w:rPr>
          <w:rFonts w:ascii="Times New Roman" w:hAnsi="Times New Roman"/>
          <w:color w:val="000000"/>
          <w:sz w:val="28"/>
          <w:lang w:val="ru-RU"/>
        </w:rPr>
        <w:t>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ИДа.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Обратная транскрипция, ревертаза и интеграза. Профилактика распространения вирусных заболеваний.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</w:t>
      </w:r>
      <w:r w:rsidRPr="003F1CDB">
        <w:rPr>
          <w:rFonts w:ascii="Times New Roman" w:hAnsi="Times New Roman"/>
          <w:color w:val="000000"/>
          <w:sz w:val="28"/>
          <w:lang w:val="ru-RU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</w:t>
      </w:r>
      <w:r w:rsidRPr="003F1CDB">
        <w:rPr>
          <w:rFonts w:ascii="Times New Roman" w:hAnsi="Times New Roman"/>
          <w:color w:val="000000"/>
          <w:sz w:val="28"/>
          <w:lang w:val="ru-RU"/>
        </w:rPr>
        <w:t>двоение ДНК и транскрипция», «Биосинтез белка», «Строение клетки», модель структуры ДНК.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</w:t>
      </w:r>
      <w:r w:rsidRPr="003F1CDB">
        <w:rPr>
          <w:rFonts w:ascii="Times New Roman" w:hAnsi="Times New Roman"/>
          <w:color w:val="000000"/>
          <w:sz w:val="28"/>
          <w:lang w:val="ru-RU"/>
        </w:rPr>
        <w:t>ы, происходящие на разных стадиях митоза. Биологический смысл митоза.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</w:t>
      </w:r>
      <w:r w:rsidRPr="003F1CDB">
        <w:rPr>
          <w:rFonts w:ascii="Times New Roman" w:hAnsi="Times New Roman"/>
          <w:color w:val="000000"/>
          <w:sz w:val="28"/>
          <w:lang w:val="ru-RU"/>
        </w:rPr>
        <w:t>, вегетативное размножение. Искусственное клонирование организмов, его значение для селекции.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мейоза. Поведение хромосом в мейозе. Кроссинговер. Биологич</w:t>
      </w:r>
      <w:r w:rsidRPr="003F1CDB">
        <w:rPr>
          <w:rFonts w:ascii="Times New Roman" w:hAnsi="Times New Roman"/>
          <w:color w:val="000000"/>
          <w:sz w:val="28"/>
          <w:lang w:val="ru-RU"/>
        </w:rPr>
        <w:t>еский смысл и значение мейоза.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</w:t>
      </w:r>
      <w:r w:rsidRPr="003F1CDB">
        <w:rPr>
          <w:rFonts w:ascii="Times New Roman" w:hAnsi="Times New Roman"/>
          <w:color w:val="000000"/>
          <w:sz w:val="28"/>
          <w:lang w:val="ru-RU"/>
        </w:rPr>
        <w:t>леток и сперматозоидов. Оплодотворение. Партеногенез.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тэмбрионального развития: прямое, непрямое (личиночное). Влияние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«Прямое и непрямое развитие», «Гаметогенез у млекопитающих и человека», «Основные стадии онтогенеза». 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</w:t>
      </w:r>
      <w:r w:rsidRPr="003F1CDB">
        <w:rPr>
          <w:rFonts w:ascii="Times New Roman" w:hAnsi="Times New Roman"/>
          <w:color w:val="000000"/>
          <w:sz w:val="28"/>
          <w:lang w:val="ru-RU"/>
        </w:rPr>
        <w:t>ь-аппликация «Деление клетки», модель ДНК, модель метафазной хромосомы.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4. «Изучение строения </w:t>
      </w:r>
      <w:r w:rsidRPr="003F1CDB">
        <w:rPr>
          <w:rFonts w:ascii="Times New Roman" w:hAnsi="Times New Roman"/>
          <w:color w:val="000000"/>
          <w:sz w:val="28"/>
          <w:lang w:val="ru-RU"/>
        </w:rPr>
        <w:t>половых клеток на готовых микропрепаратах».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</w:t>
      </w:r>
      <w:r w:rsidRPr="003F1CDB">
        <w:rPr>
          <w:rFonts w:ascii="Times New Roman" w:hAnsi="Times New Roman"/>
          <w:color w:val="000000"/>
          <w:sz w:val="28"/>
          <w:lang w:val="ru-RU"/>
        </w:rPr>
        <w:t>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</w:t>
      </w:r>
      <w:r w:rsidRPr="003F1CDB">
        <w:rPr>
          <w:rFonts w:ascii="Times New Roman" w:hAnsi="Times New Roman"/>
          <w:color w:val="000000"/>
          <w:sz w:val="28"/>
          <w:lang w:val="ru-RU"/>
        </w:rPr>
        <w:t>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ос</w:t>
      </w:r>
      <w:r w:rsidRPr="003F1CDB">
        <w:rPr>
          <w:rFonts w:ascii="Times New Roman" w:hAnsi="Times New Roman"/>
          <w:color w:val="000000"/>
          <w:sz w:val="28"/>
          <w:lang w:val="ru-RU"/>
        </w:rPr>
        <w:t>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</w:t>
      </w:r>
      <w:r w:rsidRPr="003F1CDB">
        <w:rPr>
          <w:rFonts w:ascii="Times New Roman" w:hAnsi="Times New Roman"/>
          <w:color w:val="000000"/>
          <w:sz w:val="28"/>
          <w:lang w:val="ru-RU"/>
        </w:rPr>
        <w:t>е кроссинговера.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Изменчивость. Виды изм</w:t>
      </w:r>
      <w:r w:rsidRPr="003F1CDB">
        <w:rPr>
          <w:rFonts w:ascii="Times New Roman" w:hAnsi="Times New Roman"/>
          <w:color w:val="000000"/>
          <w:sz w:val="28"/>
          <w:lang w:val="ru-RU"/>
        </w:rPr>
        <w:t>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</w:t>
      </w:r>
      <w:r w:rsidRPr="003F1CDB">
        <w:rPr>
          <w:rFonts w:ascii="Times New Roman" w:hAnsi="Times New Roman"/>
          <w:color w:val="000000"/>
          <w:sz w:val="28"/>
          <w:lang w:val="ru-RU"/>
        </w:rPr>
        <w:t>. Свойства модификационной изменчивости.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</w:t>
      </w:r>
      <w:r w:rsidRPr="003F1CDB">
        <w:rPr>
          <w:rFonts w:ascii="Times New Roman" w:hAnsi="Times New Roman"/>
          <w:color w:val="000000"/>
          <w:sz w:val="28"/>
          <w:lang w:val="ru-RU"/>
        </w:rPr>
        <w:t>ые. Частота и причины мутаций. Мутагенные факторы. Закон гомологических рядов в наследственной изменчивости Н. И. Вавилова.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Генетика человека. Кариотип человека. Основные методы генетики человека: </w:t>
      </w:r>
      <w:r w:rsidRPr="003F1CDB">
        <w:rPr>
          <w:rFonts w:ascii="Times New Roman" w:hAnsi="Times New Roman"/>
          <w:color w:val="000000"/>
          <w:sz w:val="28"/>
          <w:lang w:val="ru-RU"/>
        </w:rPr>
        <w:t>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</w:t>
      </w:r>
      <w:r w:rsidRPr="003F1CDB">
        <w:rPr>
          <w:rFonts w:ascii="Times New Roman" w:hAnsi="Times New Roman"/>
          <w:color w:val="000000"/>
          <w:sz w:val="28"/>
          <w:lang w:val="ru-RU"/>
        </w:rPr>
        <w:t>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</w:t>
      </w:r>
      <w:r w:rsidRPr="003F1CDB">
        <w:rPr>
          <w:rFonts w:ascii="Times New Roman" w:hAnsi="Times New Roman"/>
          <w:color w:val="000000"/>
          <w:sz w:val="28"/>
          <w:lang w:val="ru-RU"/>
        </w:rPr>
        <w:t>начение медицинской генетики в предотвращении и лечении генетических заболеваний человека.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Таблицы и схемы: «Моногибридное скрещивание и е</w:t>
      </w:r>
      <w:r w:rsidRPr="003F1CDB">
        <w:rPr>
          <w:rFonts w:ascii="Times New Roman" w:hAnsi="Times New Roman"/>
          <w:color w:val="000000"/>
          <w:sz w:val="28"/>
          <w:lang w:val="ru-RU"/>
        </w:rPr>
        <w:t>го цитогенетическая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</w:t>
      </w:r>
      <w:r w:rsidRPr="003F1CDB">
        <w:rPr>
          <w:rFonts w:ascii="Times New Roman" w:hAnsi="Times New Roman"/>
          <w:color w:val="000000"/>
          <w:sz w:val="28"/>
          <w:lang w:val="ru-RU"/>
        </w:rPr>
        <w:t>отных и человека»,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Оборудование: модели-аппликации «Моногибридное скрещивание», «Неполное доминирование», «Дигибридное скрещивание», «Перекрёст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Лаборато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рные и практические работы: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</w:t>
      </w:r>
      <w:r w:rsidRPr="003F1CDB">
        <w:rPr>
          <w:rFonts w:ascii="Times New Roman" w:hAnsi="Times New Roman"/>
          <w:color w:val="000000"/>
          <w:sz w:val="28"/>
          <w:lang w:val="ru-RU"/>
        </w:rPr>
        <w:t>ариационной кривой».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</w:t>
      </w:r>
      <w:r w:rsidRPr="003F1CDB">
        <w:rPr>
          <w:rFonts w:ascii="Times New Roman" w:hAnsi="Times New Roman"/>
          <w:color w:val="000000"/>
          <w:sz w:val="28"/>
          <w:lang w:val="ru-RU"/>
        </w:rPr>
        <w:t>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Современные методы селекции. Массовый и индивидуальный отборы в селекции </w:t>
      </w:r>
      <w:r w:rsidRPr="003F1CDB">
        <w:rPr>
          <w:rFonts w:ascii="Times New Roman" w:hAnsi="Times New Roman"/>
          <w:color w:val="000000"/>
          <w:sz w:val="28"/>
          <w:lang w:val="ru-RU"/>
        </w:rPr>
        <w:t>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получение полиплоидов. Достижения селекции растений, животных и микроорганизмов.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</w:t>
      </w:r>
      <w:r w:rsidRPr="003F1CDB">
        <w:rPr>
          <w:rFonts w:ascii="Times New Roman" w:hAnsi="Times New Roman"/>
          <w:color w:val="000000"/>
          <w:sz w:val="28"/>
          <w:lang w:val="ru-RU"/>
        </w:rPr>
        <w:t>уры и клонирование», «Конструирование и перенос генов, хромосом».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«Основные методы и </w:t>
      </w:r>
      <w:r w:rsidRPr="003F1CDB">
        <w:rPr>
          <w:rFonts w:ascii="Times New Roman" w:hAnsi="Times New Roman"/>
          <w:color w:val="000000"/>
          <w:sz w:val="28"/>
          <w:lang w:val="ru-RU"/>
        </w:rPr>
        <w:t>достижения селекции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950479" w:rsidRPr="003F1CDB" w:rsidRDefault="00950479">
      <w:pPr>
        <w:spacing w:after="0" w:line="264" w:lineRule="auto"/>
        <w:ind w:left="120"/>
        <w:jc w:val="both"/>
        <w:rPr>
          <w:lang w:val="ru-RU"/>
        </w:rPr>
      </w:pPr>
    </w:p>
    <w:p w:rsidR="00950479" w:rsidRPr="003F1CDB" w:rsidRDefault="0065202F">
      <w:pPr>
        <w:spacing w:after="0" w:line="264" w:lineRule="auto"/>
        <w:ind w:left="12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50479" w:rsidRPr="003F1CDB" w:rsidRDefault="00950479">
      <w:pPr>
        <w:spacing w:after="0" w:line="264" w:lineRule="auto"/>
        <w:ind w:left="120"/>
        <w:jc w:val="both"/>
        <w:rPr>
          <w:lang w:val="ru-RU"/>
        </w:rPr>
      </w:pP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Предпосылки возникновения эв</w:t>
      </w:r>
      <w:r w:rsidRPr="003F1CDB">
        <w:rPr>
          <w:rFonts w:ascii="Times New Roman" w:hAnsi="Times New Roman"/>
          <w:color w:val="000000"/>
          <w:sz w:val="28"/>
          <w:lang w:val="ru-RU"/>
        </w:rPr>
        <w:t>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переходные формы. Би</w:t>
      </w:r>
      <w:r w:rsidRPr="003F1CDB">
        <w:rPr>
          <w:rFonts w:ascii="Times New Roman" w:hAnsi="Times New Roman"/>
          <w:color w:val="000000"/>
          <w:sz w:val="28"/>
          <w:lang w:val="ru-RU"/>
        </w:rPr>
        <w:t>огеографические: сходство и различие фаун и флор материков и островов.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</w:t>
      </w:r>
      <w:r w:rsidRPr="003F1CDB">
        <w:rPr>
          <w:rFonts w:ascii="Times New Roman" w:hAnsi="Times New Roman"/>
          <w:color w:val="000000"/>
          <w:sz w:val="28"/>
          <w:lang w:val="ru-RU"/>
        </w:rPr>
        <w:t>е: сходство механизмов наследственности и основных метаболических путей у всех организмов.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</w:t>
      </w:r>
      <w:r w:rsidRPr="003F1CDB">
        <w:rPr>
          <w:rFonts w:ascii="Times New Roman" w:hAnsi="Times New Roman"/>
          <w:color w:val="000000"/>
          <w:sz w:val="28"/>
          <w:lang w:val="ru-RU"/>
        </w:rPr>
        <w:t>определённая изменчивость, борьба за существование, естественный отбор).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природе. Мутационный процес</w:t>
      </w:r>
      <w:r w:rsidRPr="003F1CDB">
        <w:rPr>
          <w:rFonts w:ascii="Times New Roman" w:hAnsi="Times New Roman"/>
          <w:color w:val="000000"/>
          <w:sz w:val="28"/>
          <w:lang w:val="ru-RU"/>
        </w:rPr>
        <w:t>с и комбинативная изменчивость. Популяционные волны и дрейф генов. Изоляция и миграция.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Ароморфозы и идиоадаптации.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Происхождение </w:t>
      </w:r>
      <w:r w:rsidRPr="003F1CDB">
        <w:rPr>
          <w:rFonts w:ascii="Times New Roman" w:hAnsi="Times New Roman"/>
          <w:color w:val="000000"/>
          <w:sz w:val="28"/>
          <w:lang w:val="ru-RU"/>
        </w:rPr>
        <w:t>от неспециализированных предков. Прогрессирующая специализация. Адаптивная радиация.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 Б. Ламарк, Ч. Дарвин, В. О. Ковалевский, К. М. Бэр, Э. Геккель, Ф. Мюллер, А. Н. Северцов.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</w:t>
      </w:r>
      <w:r w:rsidRPr="003F1CDB">
        <w:rPr>
          <w:rFonts w:ascii="Times New Roman" w:hAnsi="Times New Roman"/>
          <w:color w:val="000000"/>
          <w:sz w:val="28"/>
          <w:lang w:val="ru-RU"/>
        </w:rPr>
        <w:t>фозы»,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Оборудование</w:t>
      </w:r>
      <w:r w:rsidRPr="003F1CDB">
        <w:rPr>
          <w:rFonts w:ascii="Times New Roman" w:hAnsi="Times New Roman"/>
          <w:color w:val="000000"/>
          <w:sz w:val="28"/>
          <w:lang w:val="ru-RU"/>
        </w:rPr>
        <w:t>: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</w:t>
      </w:r>
      <w:r w:rsidRPr="003F1CDB">
        <w:rPr>
          <w:rFonts w:ascii="Times New Roman" w:hAnsi="Times New Roman"/>
          <w:color w:val="000000"/>
          <w:sz w:val="28"/>
          <w:lang w:val="ru-RU"/>
        </w:rPr>
        <w:t>оллекция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ческие работы: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Донаучные представления </w:t>
      </w:r>
      <w:r w:rsidRPr="003F1CDB">
        <w:rPr>
          <w:rFonts w:ascii="Times New Roman" w:hAnsi="Times New Roman"/>
          <w:color w:val="000000"/>
          <w:sz w:val="28"/>
          <w:lang w:val="ru-RU"/>
        </w:rPr>
        <w:t>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</w:t>
      </w:r>
      <w:r w:rsidRPr="003F1CDB">
        <w:rPr>
          <w:rFonts w:ascii="Times New Roman" w:hAnsi="Times New Roman"/>
          <w:color w:val="000000"/>
          <w:sz w:val="28"/>
          <w:lang w:val="ru-RU"/>
        </w:rPr>
        <w:t>люции.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периодам. Катархей. Архейская и протерозойская эры. Палеозо</w:t>
      </w:r>
      <w:r w:rsidRPr="003F1CDB">
        <w:rPr>
          <w:rFonts w:ascii="Times New Roman" w:hAnsi="Times New Roman"/>
          <w:color w:val="000000"/>
          <w:sz w:val="28"/>
          <w:lang w:val="ru-RU"/>
        </w:rPr>
        <w:t>йская эра и её периоды: кембрийский, ордовикский, силурийский, девонский, каменноугольный, пермский.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 климата и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</w:t>
      </w:r>
      <w:r w:rsidRPr="003F1CDB">
        <w:rPr>
          <w:rFonts w:ascii="Times New Roman" w:hAnsi="Times New Roman"/>
          <w:color w:val="000000"/>
          <w:sz w:val="28"/>
          <w:lang w:val="ru-RU"/>
        </w:rPr>
        <w:t>ганизмов.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</w:t>
      </w:r>
      <w:r w:rsidRPr="003F1CDB">
        <w:rPr>
          <w:rFonts w:ascii="Times New Roman" w:hAnsi="Times New Roman"/>
          <w:color w:val="000000"/>
          <w:sz w:val="28"/>
          <w:lang w:val="ru-RU"/>
        </w:rPr>
        <w:t>твенная изменчивость и естественный отбор. Общественный образ жизни, изготовление орудий труда, мышление, речь.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</w:t>
      </w:r>
      <w:r w:rsidRPr="003F1CDB">
        <w:rPr>
          <w:rFonts w:ascii="Times New Roman" w:hAnsi="Times New Roman"/>
          <w:color w:val="000000"/>
          <w:sz w:val="28"/>
          <w:lang w:val="ru-RU"/>
        </w:rPr>
        <w:t>дки ископаемых остатков, время существования, область распространения, объём головного мозга, образ жизни, орудия.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</w:t>
      </w:r>
      <w:r w:rsidRPr="003F1CDB">
        <w:rPr>
          <w:rFonts w:ascii="Times New Roman" w:hAnsi="Times New Roman"/>
          <w:color w:val="000000"/>
          <w:sz w:val="28"/>
          <w:lang w:val="ru-RU"/>
        </w:rPr>
        <w:t>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</w:t>
      </w:r>
      <w:r w:rsidRPr="003F1CDB">
        <w:rPr>
          <w:rFonts w:ascii="Times New Roman" w:hAnsi="Times New Roman"/>
          <w:color w:val="000000"/>
          <w:sz w:val="28"/>
          <w:lang w:val="ru-RU"/>
        </w:rPr>
        <w:t>чной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</w:t>
      </w:r>
      <w:r w:rsidRPr="003F1CDB">
        <w:rPr>
          <w:rFonts w:ascii="Times New Roman" w:hAnsi="Times New Roman"/>
          <w:color w:val="000000"/>
          <w:sz w:val="28"/>
          <w:lang w:val="ru-RU"/>
        </w:rPr>
        <w:t>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</w:t>
      </w:r>
      <w:r w:rsidRPr="003F1CDB">
        <w:rPr>
          <w:rFonts w:ascii="Times New Roman" w:hAnsi="Times New Roman"/>
          <w:color w:val="000000"/>
          <w:sz w:val="28"/>
          <w:lang w:val="ru-RU"/>
        </w:rPr>
        <w:t>ли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</w:t>
      </w:r>
      <w:r w:rsidRPr="003F1CDB">
        <w:rPr>
          <w:rFonts w:ascii="Times New Roman" w:hAnsi="Times New Roman"/>
          <w:color w:val="000000"/>
          <w:sz w:val="28"/>
          <w:lang w:val="ru-RU"/>
        </w:rPr>
        <w:t>ых остатков растений и животных в коллекциях».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Экскурсия «Эволюция органического мира на Земле» (в естественно-научный или краеведческий музей).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</w:t>
      </w:r>
      <w:r w:rsidRPr="003F1CDB">
        <w:rPr>
          <w:rFonts w:ascii="Times New Roman" w:hAnsi="Times New Roman"/>
          <w:color w:val="000000"/>
          <w:sz w:val="28"/>
          <w:lang w:val="ru-RU"/>
        </w:rPr>
        <w:t>дований. Экологическое мировоззрение современного человека.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внутриорганизменная.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</w:t>
      </w:r>
      <w:r w:rsidRPr="003F1CDB">
        <w:rPr>
          <w:rFonts w:ascii="Times New Roman" w:hAnsi="Times New Roman"/>
          <w:color w:val="000000"/>
          <w:sz w:val="28"/>
          <w:lang w:val="ru-RU"/>
        </w:rPr>
        <w:t>ие экологических факторов на организмы.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3F1CDB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Экологические характеристик</w:t>
      </w:r>
      <w:r w:rsidRPr="003F1CDB">
        <w:rPr>
          <w:rFonts w:ascii="Times New Roman" w:hAnsi="Times New Roman"/>
          <w:color w:val="000000"/>
          <w:sz w:val="28"/>
          <w:lang w:val="ru-RU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«Морфологические особенности растений из </w:t>
      </w:r>
      <w:r w:rsidRPr="003F1CDB">
        <w:rPr>
          <w:rFonts w:ascii="Times New Roman" w:hAnsi="Times New Roman"/>
          <w:color w:val="000000"/>
          <w:sz w:val="28"/>
          <w:lang w:val="ru-RU"/>
        </w:rPr>
        <w:t>разных мест обитания».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</w:t>
      </w:r>
      <w:r w:rsidRPr="003F1CDB">
        <w:rPr>
          <w:rFonts w:ascii="Times New Roman" w:hAnsi="Times New Roman"/>
          <w:color w:val="000000"/>
          <w:sz w:val="28"/>
          <w:lang w:val="ru-RU"/>
        </w:rPr>
        <w:t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</w:t>
      </w:r>
      <w:r w:rsidRPr="003F1CDB">
        <w:rPr>
          <w:rFonts w:ascii="Times New Roman" w:hAnsi="Times New Roman"/>
          <w:color w:val="000000"/>
          <w:sz w:val="28"/>
          <w:lang w:val="ru-RU"/>
        </w:rPr>
        <w:t>морегуляция, развитие. Сукцессия.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Б</w:t>
      </w:r>
      <w:r w:rsidRPr="003F1CDB">
        <w:rPr>
          <w:rFonts w:ascii="Times New Roman" w:hAnsi="Times New Roman"/>
          <w:color w:val="000000"/>
          <w:sz w:val="28"/>
          <w:lang w:val="ru-RU"/>
        </w:rPr>
        <w:t>иоразнообразие как фактор устойчивости экосистем. Сохранение биологического разнообразия на Земле.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 w:rsidRPr="003F1CDB">
        <w:rPr>
          <w:rFonts w:ascii="Times New Roman" w:hAnsi="Times New Roman"/>
          <w:color w:val="000000"/>
          <w:sz w:val="28"/>
          <w:lang w:val="ru-RU"/>
        </w:rPr>
        <w:t>мическое равновесие и обратная связь в биосфере.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</w:t>
      </w:r>
      <w:r w:rsidRPr="003F1CDB">
        <w:rPr>
          <w:rFonts w:ascii="Times New Roman" w:hAnsi="Times New Roman"/>
          <w:color w:val="000000"/>
          <w:sz w:val="28"/>
          <w:lang w:val="ru-RU"/>
        </w:rPr>
        <w:t>е проблемы.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Портреты: А. Дж. Т</w:t>
      </w:r>
      <w:r w:rsidRPr="003F1CDB">
        <w:rPr>
          <w:rFonts w:ascii="Times New Roman" w:hAnsi="Times New Roman"/>
          <w:color w:val="000000"/>
          <w:sz w:val="28"/>
          <w:lang w:val="ru-RU"/>
        </w:rPr>
        <w:t>енсли, В. Н. Сукачёв, В. И. Вернадский.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леса», «Биоценоз водоёма», «Агроценоз», «Примерные антропоген</w:t>
      </w:r>
      <w:r w:rsidRPr="003F1CDB">
        <w:rPr>
          <w:rFonts w:ascii="Times New Roman" w:hAnsi="Times New Roman"/>
          <w:color w:val="000000"/>
          <w:sz w:val="28"/>
          <w:lang w:val="ru-RU"/>
        </w:rPr>
        <w:t>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радиоактивного загрязнения биосферы», «Общая структура биосферы», «Р</w:t>
      </w:r>
      <w:r w:rsidRPr="003F1CDB">
        <w:rPr>
          <w:rFonts w:ascii="Times New Roman" w:hAnsi="Times New Roman"/>
          <w:color w:val="000000"/>
          <w:sz w:val="28"/>
          <w:lang w:val="ru-RU"/>
        </w:rPr>
        <w:t>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«Растительные сообщества», коллекции «Биоценоз», «Вредители важнейши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х сельскохозяйственных культур», гербарии и коллекции растений и животных, принадлежащие к разным экологическим группам одного вида,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Красная книга Российской Федерации, изображения охраняемых видов растений и животных. </w:t>
      </w:r>
    </w:p>
    <w:p w:rsidR="00950479" w:rsidRPr="003F1CDB" w:rsidRDefault="00950479">
      <w:pPr>
        <w:rPr>
          <w:lang w:val="ru-RU"/>
        </w:rPr>
        <w:sectPr w:rsidR="00950479" w:rsidRPr="003F1CDB">
          <w:pgSz w:w="11906" w:h="16383"/>
          <w:pgMar w:top="1134" w:right="850" w:bottom="1134" w:left="1701" w:header="720" w:footer="720" w:gutter="0"/>
          <w:cols w:space="720"/>
        </w:sectPr>
      </w:pPr>
    </w:p>
    <w:p w:rsidR="00950479" w:rsidRPr="003F1CDB" w:rsidRDefault="0065202F" w:rsidP="003F1CDB">
      <w:pPr>
        <w:spacing w:after="0" w:line="264" w:lineRule="auto"/>
        <w:ind w:left="120"/>
        <w:jc w:val="center"/>
        <w:rPr>
          <w:lang w:val="ru-RU"/>
        </w:rPr>
      </w:pPr>
      <w:bookmarkStart w:id="3" w:name="block-29238254"/>
      <w:bookmarkEnd w:id="2"/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</w:t>
      </w:r>
      <w:r w:rsidRPr="003F1CDB">
        <w:rPr>
          <w:rFonts w:ascii="Times New Roman" w:hAnsi="Times New Roman"/>
          <w:color w:val="000000"/>
          <w:sz w:val="28"/>
          <w:lang w:val="ru-RU"/>
        </w:rPr>
        <w:t>Я ПРОГРАММЫ ПО БИОЛОГИИ НА БАЗОВОМ УРОВНЕ СРЕДНЕГО ОБЩЕГО ОБРАЗОВАНИЯ</w:t>
      </w:r>
    </w:p>
    <w:p w:rsidR="00950479" w:rsidRPr="003F1CDB" w:rsidRDefault="00950479">
      <w:pPr>
        <w:spacing w:after="0" w:line="264" w:lineRule="auto"/>
        <w:ind w:left="120"/>
        <w:jc w:val="both"/>
        <w:rPr>
          <w:lang w:val="ru-RU"/>
        </w:rPr>
      </w:pP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Согласно ФГОС СОО, устанавливаются требования к результатам освоения обучающимися программ среднего общего образования: личностным, метапредметным и предметным.</w:t>
      </w:r>
    </w:p>
    <w:p w:rsidR="00950479" w:rsidRPr="003F1CDB" w:rsidRDefault="00950479">
      <w:pPr>
        <w:spacing w:after="0" w:line="264" w:lineRule="auto"/>
        <w:ind w:left="120"/>
        <w:jc w:val="both"/>
        <w:rPr>
          <w:lang w:val="ru-RU"/>
        </w:rPr>
      </w:pPr>
    </w:p>
    <w:p w:rsidR="00950479" w:rsidRPr="003F1CDB" w:rsidRDefault="0065202F">
      <w:pPr>
        <w:spacing w:after="0" w:line="264" w:lineRule="auto"/>
        <w:ind w:left="12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50479" w:rsidRPr="003F1CDB" w:rsidRDefault="00950479">
      <w:pPr>
        <w:spacing w:after="0" w:line="264" w:lineRule="auto"/>
        <w:ind w:left="120"/>
        <w:jc w:val="both"/>
        <w:rPr>
          <w:lang w:val="ru-RU"/>
        </w:rPr>
      </w:pP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</w:t>
      </w:r>
      <w:r w:rsidRPr="003F1CDB">
        <w:rPr>
          <w:rFonts w:ascii="Times New Roman" w:hAnsi="Times New Roman"/>
          <w:color w:val="000000"/>
          <w:sz w:val="28"/>
          <w:lang w:val="ru-RU"/>
        </w:rPr>
        <w:t>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достигаются в единстве учебной и воспитательной деятельности в соотве</w:t>
      </w:r>
      <w:r w:rsidRPr="003F1CDB">
        <w:rPr>
          <w:rFonts w:ascii="Times New Roman" w:hAnsi="Times New Roman"/>
          <w:color w:val="000000"/>
          <w:sz w:val="28"/>
          <w:lang w:val="ru-RU"/>
        </w:rPr>
        <w:t>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</w:t>
      </w:r>
      <w:r w:rsidRPr="003F1CDB">
        <w:rPr>
          <w:rFonts w:ascii="Times New Roman" w:hAnsi="Times New Roman"/>
          <w:color w:val="000000"/>
          <w:sz w:val="28"/>
          <w:lang w:val="ru-RU"/>
        </w:rPr>
        <w:t>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Личностные резу</w:t>
      </w:r>
      <w:r w:rsidRPr="003F1CDB">
        <w:rPr>
          <w:rFonts w:ascii="Times New Roman" w:hAnsi="Times New Roman"/>
          <w:color w:val="000000"/>
          <w:sz w:val="28"/>
          <w:lang w:val="ru-RU"/>
        </w:rPr>
        <w:t>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</w:t>
      </w:r>
      <w:r w:rsidRPr="003F1CDB">
        <w:rPr>
          <w:rFonts w:ascii="Times New Roman" w:hAnsi="Times New Roman"/>
          <w:color w:val="000000"/>
          <w:sz w:val="28"/>
          <w:lang w:val="ru-RU"/>
        </w:rPr>
        <w:t>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50479" w:rsidRPr="003F1CDB" w:rsidRDefault="0065202F">
      <w:pPr>
        <w:spacing w:after="0" w:line="264" w:lineRule="auto"/>
        <w:ind w:left="12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</w:t>
      </w:r>
      <w:r w:rsidRPr="003F1CDB">
        <w:rPr>
          <w:rFonts w:ascii="Times New Roman" w:hAnsi="Times New Roman"/>
          <w:color w:val="000000"/>
          <w:sz w:val="28"/>
          <w:lang w:val="ru-RU"/>
        </w:rPr>
        <w:t>активного и ответственного члена российского общества;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</w:t>
      </w:r>
      <w:r w:rsidRPr="003F1CDB">
        <w:rPr>
          <w:rFonts w:ascii="Times New Roman" w:hAnsi="Times New Roman"/>
          <w:color w:val="000000"/>
          <w:sz w:val="28"/>
          <w:lang w:val="ru-RU"/>
        </w:rPr>
        <w:t>ч, выполнении биологических экспериментов;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</w:t>
      </w:r>
      <w:r w:rsidRPr="003F1CDB">
        <w:rPr>
          <w:rFonts w:ascii="Times New Roman" w:hAnsi="Times New Roman"/>
          <w:color w:val="000000"/>
          <w:sz w:val="28"/>
          <w:lang w:val="ru-RU"/>
        </w:rPr>
        <w:t>ьтурными ценностями и социальным положением;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</w:t>
      </w:r>
      <w:r w:rsidRPr="003F1CDB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</w:t>
      </w:r>
      <w:r w:rsidRPr="003F1CDB">
        <w:rPr>
          <w:rFonts w:ascii="Times New Roman" w:hAnsi="Times New Roman"/>
          <w:color w:val="000000"/>
          <w:sz w:val="28"/>
          <w:lang w:val="ru-RU"/>
        </w:rPr>
        <w:t>у, свой язык и культуру, прошлое и настоящее многонационального народа России;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спитания: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осознание лично</w:t>
      </w:r>
      <w:r w:rsidRPr="003F1CDB">
        <w:rPr>
          <w:rFonts w:ascii="Times New Roman" w:hAnsi="Times New Roman"/>
          <w:color w:val="000000"/>
          <w:sz w:val="28"/>
          <w:lang w:val="ru-RU"/>
        </w:rPr>
        <w:t>го вклада в построение устойчивого будущего;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эстетическое отношение к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миру, включая эстетику быта, научного и технического творчества, спорта, труда, общественных отношений;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</w:t>
      </w:r>
      <w:r w:rsidRPr="003F1CDB">
        <w:rPr>
          <w:rFonts w:ascii="Times New Roman" w:hAnsi="Times New Roman"/>
          <w:color w:val="000000"/>
          <w:sz w:val="28"/>
          <w:lang w:val="ru-RU"/>
        </w:rPr>
        <w:t>орческой личности;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</w:t>
      </w:r>
      <w:r w:rsidRPr="003F1CDB">
        <w:rPr>
          <w:rFonts w:ascii="Times New Roman" w:hAnsi="Times New Roman"/>
          <w:color w:val="000000"/>
          <w:sz w:val="28"/>
          <w:lang w:val="ru-RU"/>
        </w:rPr>
        <w:t>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</w:t>
      </w:r>
      <w:r w:rsidRPr="003F1CDB">
        <w:rPr>
          <w:rFonts w:ascii="Times New Roman" w:hAnsi="Times New Roman"/>
          <w:color w:val="000000"/>
          <w:sz w:val="28"/>
          <w:lang w:val="ru-RU"/>
        </w:rPr>
        <w:t>доровью и жизни людей;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</w:t>
      </w:r>
      <w:r w:rsidRPr="003F1CDB">
        <w:rPr>
          <w:rFonts w:ascii="Times New Roman" w:hAnsi="Times New Roman"/>
          <w:color w:val="000000"/>
          <w:sz w:val="28"/>
          <w:lang w:val="ru-RU"/>
        </w:rPr>
        <w:t>ой и социальной направленности, способность инициировать, планировать и самостоятельно выполнять такую деятельность;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</w:t>
      </w:r>
      <w:r w:rsidRPr="003F1CDB">
        <w:rPr>
          <w:rFonts w:ascii="Times New Roman" w:hAnsi="Times New Roman"/>
          <w:color w:val="000000"/>
          <w:sz w:val="28"/>
          <w:lang w:val="ru-RU"/>
        </w:rPr>
        <w:t>изненные планы;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повышение уровня экологи</w:t>
      </w:r>
      <w:r w:rsidRPr="003F1CDB">
        <w:rPr>
          <w:rFonts w:ascii="Times New Roman" w:hAnsi="Times New Roman"/>
          <w:color w:val="000000"/>
          <w:sz w:val="28"/>
          <w:lang w:val="ru-RU"/>
        </w:rPr>
        <w:t>ческой культуры: приобретение опыта планирования поступков и оценки их возможных последствий для окружающей среды;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</w:t>
      </w:r>
      <w:r w:rsidRPr="003F1CDB">
        <w:rPr>
          <w:rFonts w:ascii="Times New Roman" w:hAnsi="Times New Roman"/>
          <w:color w:val="000000"/>
          <w:sz w:val="28"/>
          <w:lang w:val="ru-RU"/>
        </w:rPr>
        <w:t>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</w:t>
      </w:r>
      <w:r w:rsidRPr="003F1CDB">
        <w:rPr>
          <w:rFonts w:ascii="Times New Roman" w:hAnsi="Times New Roman"/>
          <w:color w:val="000000"/>
          <w:sz w:val="28"/>
          <w:lang w:val="ru-RU"/>
        </w:rPr>
        <w:t>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</w:t>
      </w:r>
      <w:r w:rsidRPr="003F1CDB">
        <w:rPr>
          <w:rFonts w:ascii="Times New Roman" w:hAnsi="Times New Roman"/>
          <w:color w:val="000000"/>
          <w:sz w:val="28"/>
          <w:lang w:val="ru-RU"/>
        </w:rPr>
        <w:t>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понимание спе</w:t>
      </w:r>
      <w:r w:rsidRPr="003F1CDB">
        <w:rPr>
          <w:rFonts w:ascii="Times New Roman" w:hAnsi="Times New Roman"/>
          <w:color w:val="000000"/>
          <w:sz w:val="28"/>
          <w:lang w:val="ru-RU"/>
        </w:rPr>
        <w:t>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природного равновесия;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</w:t>
      </w:r>
      <w:r w:rsidRPr="003F1CDB">
        <w:rPr>
          <w:rFonts w:ascii="Times New Roman" w:hAnsi="Times New Roman"/>
          <w:color w:val="000000"/>
          <w:sz w:val="28"/>
          <w:lang w:val="ru-RU"/>
        </w:rPr>
        <w:t>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</w:t>
      </w:r>
      <w:r w:rsidRPr="003F1CDB">
        <w:rPr>
          <w:rFonts w:ascii="Times New Roman" w:hAnsi="Times New Roman"/>
          <w:color w:val="000000"/>
          <w:sz w:val="28"/>
          <w:lang w:val="ru-RU"/>
        </w:rPr>
        <w:t>енно-научной грамотности, как составной части функциональной грамотности обучающихся, формируемой при изучении биологии;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</w:t>
      </w:r>
      <w:r w:rsidRPr="003F1CDB">
        <w:rPr>
          <w:rFonts w:ascii="Times New Roman" w:hAnsi="Times New Roman"/>
          <w:color w:val="000000"/>
          <w:sz w:val="28"/>
          <w:lang w:val="ru-RU"/>
        </w:rPr>
        <w:t>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проблем в реальных жизненных ситуациях;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</w:t>
      </w:r>
      <w:r w:rsidRPr="003F1CDB">
        <w:rPr>
          <w:rFonts w:ascii="Times New Roman" w:hAnsi="Times New Roman"/>
          <w:color w:val="000000"/>
          <w:sz w:val="28"/>
          <w:lang w:val="ru-RU"/>
        </w:rPr>
        <w:t>у получению новых знаний по биологии в соответствии с жизненными потребностями.</w:t>
      </w:r>
    </w:p>
    <w:p w:rsidR="00950479" w:rsidRPr="003F1CDB" w:rsidRDefault="00950479">
      <w:pPr>
        <w:spacing w:after="0"/>
        <w:ind w:left="120"/>
        <w:rPr>
          <w:lang w:val="ru-RU"/>
        </w:rPr>
      </w:pPr>
    </w:p>
    <w:p w:rsidR="00950479" w:rsidRPr="003F1CDB" w:rsidRDefault="0065202F">
      <w:pPr>
        <w:spacing w:after="0"/>
        <w:ind w:left="120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50479" w:rsidRPr="003F1CDB" w:rsidRDefault="00950479">
      <w:pPr>
        <w:spacing w:after="0"/>
        <w:ind w:left="120"/>
        <w:rPr>
          <w:lang w:val="ru-RU"/>
        </w:rPr>
      </w:pP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</w:t>
      </w:r>
      <w:r w:rsidRPr="003F1CDB">
        <w:rPr>
          <w:rFonts w:ascii="Times New Roman" w:hAnsi="Times New Roman"/>
          <w:color w:val="000000"/>
          <w:sz w:val="28"/>
          <w:lang w:val="ru-RU"/>
        </w:rPr>
        <w:t>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</w:t>
      </w:r>
      <w:r w:rsidRPr="003F1CDB">
        <w:rPr>
          <w:rFonts w:ascii="Times New Roman" w:hAnsi="Times New Roman"/>
          <w:color w:val="000000"/>
          <w:sz w:val="28"/>
          <w:lang w:val="ru-RU"/>
        </w:rPr>
        <w:t>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</w:t>
      </w:r>
      <w:r w:rsidRPr="003F1CDB">
        <w:rPr>
          <w:rFonts w:ascii="Times New Roman" w:hAnsi="Times New Roman"/>
          <w:color w:val="000000"/>
          <w:sz w:val="28"/>
          <w:lang w:val="ru-RU"/>
        </w:rPr>
        <w:t>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среднего общего образования должны отражать: 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ебными познавательными действиями: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</w:t>
      </w:r>
      <w:r w:rsidRPr="003F1CDB">
        <w:rPr>
          <w:rFonts w:ascii="Times New Roman" w:hAnsi="Times New Roman"/>
          <w:color w:val="000000"/>
          <w:sz w:val="28"/>
          <w:lang w:val="ru-RU"/>
        </w:rPr>
        <w:t>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целями;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</w:t>
      </w:r>
      <w:r w:rsidRPr="003F1CDB">
        <w:rPr>
          <w:rFonts w:ascii="Times New Roman" w:hAnsi="Times New Roman"/>
          <w:color w:val="000000"/>
          <w:sz w:val="28"/>
          <w:lang w:val="ru-RU"/>
        </w:rPr>
        <w:t>лючения;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различных информационных источниках;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</w:t>
      </w:r>
      <w:r w:rsidRPr="003F1CDB">
        <w:rPr>
          <w:rFonts w:ascii="Times New Roman" w:hAnsi="Times New Roman"/>
          <w:color w:val="000000"/>
          <w:sz w:val="28"/>
          <w:lang w:val="ru-RU"/>
        </w:rPr>
        <w:t>ётом анализа имеющихся материальных и нематериальных ресурсов;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</w:t>
      </w:r>
      <w:r w:rsidRPr="003F1CDB">
        <w:rPr>
          <w:rFonts w:ascii="Times New Roman" w:hAnsi="Times New Roman"/>
          <w:color w:val="000000"/>
          <w:sz w:val="28"/>
          <w:lang w:val="ru-RU"/>
        </w:rPr>
        <w:t>бинированного взаимодействия;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950479" w:rsidRPr="003F1CDB" w:rsidRDefault="0065202F">
      <w:pPr>
        <w:spacing w:after="0" w:line="264" w:lineRule="auto"/>
        <w:ind w:left="12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самостоятельному поиску методов решения практических задач, применению различных методов познания;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</w:t>
      </w:r>
      <w:r w:rsidRPr="003F1CDB">
        <w:rPr>
          <w:rFonts w:ascii="Times New Roman" w:hAnsi="Times New Roman"/>
          <w:color w:val="000000"/>
          <w:sz w:val="28"/>
          <w:lang w:val="ru-RU"/>
        </w:rPr>
        <w:t>дании учебных и социальных проектов;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3F1CDB">
        <w:rPr>
          <w:rFonts w:ascii="Times New Roman" w:hAnsi="Times New Roman"/>
          <w:color w:val="000000"/>
          <w:sz w:val="28"/>
          <w:lang w:val="ru-RU"/>
        </w:rPr>
        <w:t>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</w:t>
      </w:r>
      <w:r w:rsidRPr="003F1CDB">
        <w:rPr>
          <w:rFonts w:ascii="Times New Roman" w:hAnsi="Times New Roman"/>
          <w:color w:val="000000"/>
          <w:sz w:val="28"/>
          <w:lang w:val="ru-RU"/>
        </w:rPr>
        <w:t>вать их достоверность, прогнозировать изменение в новых условиях;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уметь переносить знания в позн</w:t>
      </w:r>
      <w:r w:rsidRPr="003F1CDB">
        <w:rPr>
          <w:rFonts w:ascii="Times New Roman" w:hAnsi="Times New Roman"/>
          <w:color w:val="000000"/>
          <w:sz w:val="28"/>
          <w:lang w:val="ru-RU"/>
        </w:rPr>
        <w:t>авательную и практическую области жизнедеятельности;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3) работа с инфор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мацией: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критически оценивать её достоверность и непротиворечивость;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</w:t>
      </w:r>
      <w:r w:rsidRPr="003F1CDB">
        <w:rPr>
          <w:rFonts w:ascii="Times New Roman" w:hAnsi="Times New Roman"/>
          <w:color w:val="000000"/>
          <w:sz w:val="28"/>
          <w:lang w:val="ru-RU"/>
        </w:rPr>
        <w:t>вных технологий, совершенствовать культуру активного использования различных поисковых систем;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использовать научный язы</w:t>
      </w:r>
      <w:r w:rsidRPr="003F1CDB">
        <w:rPr>
          <w:rFonts w:ascii="Times New Roman" w:hAnsi="Times New Roman"/>
          <w:color w:val="000000"/>
          <w:sz w:val="28"/>
          <w:lang w:val="ru-RU"/>
        </w:rPr>
        <w:t>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владеть навыкам</w:t>
      </w:r>
      <w:r w:rsidRPr="003F1CDB">
        <w:rPr>
          <w:rFonts w:ascii="Times New Roman" w:hAnsi="Times New Roman"/>
          <w:color w:val="000000"/>
          <w:sz w:val="28"/>
          <w:lang w:val="ru-RU"/>
        </w:rPr>
        <w:t>и распознавания и защиты информации, информационной безопасности личности.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</w:t>
      </w:r>
      <w:r w:rsidRPr="003F1CDB">
        <w:rPr>
          <w:rFonts w:ascii="Times New Roman" w:hAnsi="Times New Roman"/>
          <w:color w:val="000000"/>
          <w:sz w:val="28"/>
          <w:lang w:val="ru-RU"/>
        </w:rPr>
        <w:t>х знаков, предпосылок возникновения конфликтных ситуаций, уметь смягчать конфликты и вести переговоры;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</w:t>
      </w:r>
      <w:r w:rsidRPr="003F1CDB">
        <w:rPr>
          <w:rFonts w:ascii="Times New Roman" w:hAnsi="Times New Roman"/>
          <w:color w:val="000000"/>
          <w:sz w:val="28"/>
          <w:lang w:val="ru-RU"/>
        </w:rPr>
        <w:t>ме формулировать свои возражения;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</w:t>
      </w:r>
      <w:r w:rsidRPr="003F1CDB">
        <w:rPr>
          <w:rFonts w:ascii="Times New Roman" w:hAnsi="Times New Roman"/>
          <w:color w:val="000000"/>
          <w:sz w:val="28"/>
          <w:lang w:val="ru-RU"/>
        </w:rPr>
        <w:t>новывать необходимость применения групповых форм взаимодействия при решении учебной задачи;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</w:t>
      </w:r>
      <w:r w:rsidRPr="003F1CDB">
        <w:rPr>
          <w:rFonts w:ascii="Times New Roman" w:hAnsi="Times New Roman"/>
          <w:color w:val="000000"/>
          <w:sz w:val="28"/>
          <w:lang w:val="ru-RU"/>
        </w:rPr>
        <w:t>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и каждого участника команды в общий результат по разработанным </w:t>
      </w:r>
      <w:r w:rsidRPr="003F1CDB">
        <w:rPr>
          <w:rFonts w:ascii="Times New Roman" w:hAnsi="Times New Roman"/>
          <w:color w:val="000000"/>
          <w:sz w:val="28"/>
          <w:lang w:val="ru-RU"/>
        </w:rPr>
        <w:t>критериям;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Овладение универс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альными регулятивными действиями: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выбирать на основе биологических знаний целевые и смысловые установки в своих действиях и поступках </w:t>
      </w:r>
      <w:r w:rsidRPr="003F1CDB">
        <w:rPr>
          <w:rFonts w:ascii="Times New Roman" w:hAnsi="Times New Roman"/>
          <w:color w:val="000000"/>
          <w:sz w:val="28"/>
          <w:lang w:val="ru-RU"/>
        </w:rPr>
        <w:t>по отношению к живой природе, своему здоровью и здоровью окружающих;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составлять план решения проблемы с учётом имеющихся ресурсов, собственных возможностей и предпочтений;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</w:t>
      </w:r>
      <w:r w:rsidRPr="003F1CDB">
        <w:rPr>
          <w:rFonts w:ascii="Times New Roman" w:hAnsi="Times New Roman"/>
          <w:color w:val="000000"/>
          <w:sz w:val="28"/>
          <w:lang w:val="ru-RU"/>
        </w:rPr>
        <w:t>тственность за решение;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</w:t>
      </w:r>
      <w:r w:rsidRPr="003F1CDB">
        <w:rPr>
          <w:rFonts w:ascii="Times New Roman" w:hAnsi="Times New Roman"/>
          <w:color w:val="000000"/>
          <w:sz w:val="28"/>
          <w:lang w:val="ru-RU"/>
        </w:rPr>
        <w:t>коррективы в деятельность, оценивать соответствие результатов целям;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</w:t>
      </w:r>
      <w:r w:rsidRPr="003F1CDB">
        <w:rPr>
          <w:rFonts w:ascii="Times New Roman" w:hAnsi="Times New Roman"/>
          <w:color w:val="000000"/>
          <w:sz w:val="28"/>
          <w:lang w:val="ru-RU"/>
        </w:rPr>
        <w:t>а верного решения;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1CD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принимать </w:t>
      </w:r>
      <w:r w:rsidRPr="003F1CDB">
        <w:rPr>
          <w:rFonts w:ascii="Times New Roman" w:hAnsi="Times New Roman"/>
          <w:color w:val="000000"/>
          <w:sz w:val="28"/>
          <w:lang w:val="ru-RU"/>
        </w:rPr>
        <w:t>мотивы и аргументы других при анализе результатов деятельности;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50479" w:rsidRPr="003F1CDB" w:rsidRDefault="00950479">
      <w:pPr>
        <w:spacing w:after="0"/>
        <w:ind w:left="120"/>
        <w:rPr>
          <w:lang w:val="ru-RU"/>
        </w:rPr>
      </w:pPr>
    </w:p>
    <w:p w:rsidR="00950479" w:rsidRPr="003F1CDB" w:rsidRDefault="0065202F">
      <w:pPr>
        <w:spacing w:after="0"/>
        <w:ind w:left="120"/>
        <w:rPr>
          <w:lang w:val="ru-RU"/>
        </w:rPr>
      </w:pPr>
      <w:bookmarkStart w:id="4" w:name="_Toc138318760"/>
      <w:bookmarkStart w:id="5" w:name="_Toc134720971"/>
      <w:bookmarkEnd w:id="4"/>
      <w:bookmarkEnd w:id="5"/>
      <w:r w:rsidRPr="003F1C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50479" w:rsidRPr="003F1CDB" w:rsidRDefault="00950479">
      <w:pPr>
        <w:spacing w:after="0"/>
        <w:ind w:left="120"/>
        <w:rPr>
          <w:lang w:val="ru-RU"/>
        </w:rPr>
      </w:pP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СОО по биологии </w:t>
      </w:r>
      <w:r w:rsidRPr="003F1CDB">
        <w:rPr>
          <w:rFonts w:ascii="Times New Roman" w:hAnsi="Times New Roman"/>
          <w:color w:val="000000"/>
          <w:sz w:val="28"/>
          <w:lang w:val="ru-RU"/>
        </w:rPr>
        <w:t>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</w:t>
      </w:r>
      <w:r w:rsidRPr="003F1CDB">
        <w:rPr>
          <w:rFonts w:ascii="Times New Roman" w:hAnsi="Times New Roman"/>
          <w:color w:val="000000"/>
          <w:sz w:val="28"/>
          <w:lang w:val="ru-RU"/>
        </w:rPr>
        <w:t>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3F1CD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сформированность знаний о мест</w:t>
      </w:r>
      <w:r w:rsidRPr="003F1CDB">
        <w:rPr>
          <w:rFonts w:ascii="Times New Roman" w:hAnsi="Times New Roman"/>
          <w:color w:val="000000"/>
          <w:sz w:val="28"/>
          <w:lang w:val="ru-RU"/>
        </w:rPr>
        <w:t>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</w:t>
      </w:r>
      <w:r w:rsidRPr="003F1CDB">
        <w:rPr>
          <w:rFonts w:ascii="Times New Roman" w:hAnsi="Times New Roman"/>
          <w:color w:val="000000"/>
          <w:sz w:val="28"/>
          <w:lang w:val="ru-RU"/>
        </w:rPr>
        <w:t>ля решения жизненных задач;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</w:t>
      </w:r>
      <w:r w:rsidRPr="003F1CDB">
        <w:rPr>
          <w:rFonts w:ascii="Times New Roman" w:hAnsi="Times New Roman"/>
          <w:color w:val="000000"/>
          <w:sz w:val="28"/>
          <w:lang w:val="ru-RU"/>
        </w:rPr>
        <w:t>укция), наследственность, изменчивость, рост и развитие;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происхождения культурных растений Н. И. Вавилова), определять границы их применимости к живым системам;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эксперимента, выдвижение гипотезы, выявление зависимости между исследуемыми величинами, объяснение полученных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теорий и законов, умение делать выводы на основании полученных результатов;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выделять существен</w:t>
      </w:r>
      <w:r w:rsidRPr="003F1CDB">
        <w:rPr>
          <w:rFonts w:ascii="Times New Roman" w:hAnsi="Times New Roman"/>
          <w:color w:val="000000"/>
          <w:sz w:val="28"/>
          <w:lang w:val="ru-RU"/>
        </w:rPr>
        <w:t>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</w:t>
      </w:r>
      <w:r w:rsidRPr="003F1CDB">
        <w:rPr>
          <w:rFonts w:ascii="Times New Roman" w:hAnsi="Times New Roman"/>
          <w:color w:val="000000"/>
          <w:sz w:val="28"/>
          <w:lang w:val="ru-RU"/>
        </w:rPr>
        <w:t>ения, размножения, индивидуального развития организма (онтогенез);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</w:t>
      </w:r>
      <w:r w:rsidRPr="003F1CDB">
        <w:rPr>
          <w:rFonts w:ascii="Times New Roman" w:hAnsi="Times New Roman"/>
          <w:color w:val="000000"/>
          <w:sz w:val="28"/>
          <w:lang w:val="ru-RU"/>
        </w:rPr>
        <w:t>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</w:t>
      </w:r>
      <w:r w:rsidRPr="003F1CDB">
        <w:rPr>
          <w:rFonts w:ascii="Times New Roman" w:hAnsi="Times New Roman"/>
          <w:color w:val="000000"/>
          <w:sz w:val="28"/>
          <w:lang w:val="ru-RU"/>
        </w:rPr>
        <w:t>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</w:t>
      </w:r>
      <w:r w:rsidRPr="003F1CDB">
        <w:rPr>
          <w:rFonts w:ascii="Times New Roman" w:hAnsi="Times New Roman"/>
          <w:color w:val="000000"/>
          <w:sz w:val="28"/>
          <w:lang w:val="ru-RU"/>
        </w:rPr>
        <w:t>ебным и лабораторным оборудованием;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</w:t>
      </w:r>
      <w:r w:rsidRPr="003F1CDB">
        <w:rPr>
          <w:rFonts w:ascii="Times New Roman" w:hAnsi="Times New Roman"/>
          <w:color w:val="000000"/>
          <w:sz w:val="28"/>
          <w:lang w:val="ru-RU"/>
        </w:rPr>
        <w:t>современных исследований в биологии, медицине, биотехнологии;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Предметные результаты ос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воения учебного предмета «Биология» </w:t>
      </w:r>
      <w:r w:rsidRPr="003F1CD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</w:t>
      </w:r>
      <w:r w:rsidRPr="003F1CDB">
        <w:rPr>
          <w:rFonts w:ascii="Times New Roman" w:hAnsi="Times New Roman"/>
          <w:color w:val="000000"/>
          <w:sz w:val="28"/>
          <w:lang w:val="ru-RU"/>
        </w:rPr>
        <w:t>сийских и зарубежных учёных-биологов в развитие биологии, функциональной грамотности человека для решения жизненных задач;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</w:t>
      </w:r>
      <w:r w:rsidRPr="003F1CDB">
        <w:rPr>
          <w:rFonts w:ascii="Times New Roman" w:hAnsi="Times New Roman"/>
          <w:color w:val="000000"/>
          <w:sz w:val="28"/>
          <w:lang w:val="ru-RU"/>
        </w:rPr>
        <w:t xml:space="preserve">приспособленность организмов, видообразование, экологические факторы, </w:t>
      </w:r>
      <w:r w:rsidRPr="003F1CDB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экологическая пирамида, биогеоценоз, биосфера;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</w:t>
      </w:r>
      <w:r w:rsidRPr="003F1CDB">
        <w:rPr>
          <w:rFonts w:ascii="Times New Roman" w:hAnsi="Times New Roman"/>
          <w:color w:val="000000"/>
          <w:sz w:val="28"/>
          <w:lang w:val="ru-RU"/>
        </w:rPr>
        <w:t>еская теория эволюции), законы и закономерности (зародышевого сходства К. М. Бэра, чередования главных направлений и путей эволюции А. Н. Северцова, учения о биосфере В. И. Вернадского), определять границы их применимости к живым системам;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владеть м</w:t>
      </w:r>
      <w:r w:rsidRPr="003F1CDB">
        <w:rPr>
          <w:rFonts w:ascii="Times New Roman" w:hAnsi="Times New Roman"/>
          <w:color w:val="000000"/>
          <w:sz w:val="28"/>
          <w:lang w:val="ru-RU"/>
        </w:rPr>
        <w:t>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</w:t>
      </w:r>
      <w:r w:rsidRPr="003F1CDB">
        <w:rPr>
          <w:rFonts w:ascii="Times New Roman" w:hAnsi="Times New Roman"/>
          <w:color w:val="000000"/>
          <w:sz w:val="28"/>
          <w:lang w:val="ru-RU"/>
        </w:rPr>
        <w:t>, использованных научных понятий, теорий и законов, умение делать выводы на основании полученных результатов;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</w:t>
      </w:r>
      <w:r w:rsidRPr="003F1CDB">
        <w:rPr>
          <w:rFonts w:ascii="Times New Roman" w:hAnsi="Times New Roman"/>
          <w:color w:val="000000"/>
          <w:sz w:val="28"/>
          <w:lang w:val="ru-RU"/>
        </w:rPr>
        <w:t>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</w:t>
      </w:r>
      <w:r w:rsidRPr="003F1CDB">
        <w:rPr>
          <w:rFonts w:ascii="Times New Roman" w:hAnsi="Times New Roman"/>
          <w:color w:val="000000"/>
          <w:sz w:val="28"/>
          <w:lang w:val="ru-RU"/>
        </w:rPr>
        <w:t>темах своей местности, круговорота веществ и биогеохимических циклов в биосфере;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</w:t>
      </w:r>
      <w:r w:rsidRPr="003F1CDB">
        <w:rPr>
          <w:rFonts w:ascii="Times New Roman" w:hAnsi="Times New Roman"/>
          <w:color w:val="000000"/>
          <w:sz w:val="28"/>
          <w:lang w:val="ru-RU"/>
        </w:rPr>
        <w:t>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</w:t>
      </w:r>
      <w:r w:rsidRPr="003F1CDB">
        <w:rPr>
          <w:rFonts w:ascii="Times New Roman" w:hAnsi="Times New Roman"/>
          <w:color w:val="000000"/>
          <w:sz w:val="28"/>
          <w:lang w:val="ru-RU"/>
        </w:rPr>
        <w:t>ие задачи, составлять схемы переноса веществ и энергии в экосистемах (цепи питания);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</w:t>
      </w:r>
      <w:r w:rsidRPr="003F1CDB">
        <w:rPr>
          <w:rFonts w:ascii="Times New Roman" w:hAnsi="Times New Roman"/>
          <w:color w:val="000000"/>
          <w:sz w:val="28"/>
          <w:lang w:val="ru-RU"/>
        </w:rPr>
        <w:t>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</w:t>
      </w:r>
      <w:r w:rsidRPr="003F1CDB">
        <w:rPr>
          <w:rFonts w:ascii="Times New Roman" w:hAnsi="Times New Roman"/>
          <w:color w:val="000000"/>
          <w:sz w:val="28"/>
          <w:lang w:val="ru-RU"/>
        </w:rPr>
        <w:t>ую позицию;</w:t>
      </w:r>
    </w:p>
    <w:p w:rsidR="00950479" w:rsidRPr="003F1CDB" w:rsidRDefault="0065202F">
      <w:pPr>
        <w:spacing w:after="0" w:line="264" w:lineRule="auto"/>
        <w:ind w:firstLine="600"/>
        <w:jc w:val="both"/>
        <w:rPr>
          <w:lang w:val="ru-RU"/>
        </w:rPr>
      </w:pPr>
      <w:r w:rsidRPr="003F1CDB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950479" w:rsidRPr="003F1CDB" w:rsidRDefault="00950479">
      <w:pPr>
        <w:rPr>
          <w:lang w:val="ru-RU"/>
        </w:rPr>
        <w:sectPr w:rsidR="00950479" w:rsidRPr="003F1CDB">
          <w:pgSz w:w="11906" w:h="16383"/>
          <w:pgMar w:top="1134" w:right="850" w:bottom="1134" w:left="1701" w:header="720" w:footer="720" w:gutter="0"/>
          <w:cols w:space="720"/>
        </w:sectPr>
      </w:pPr>
    </w:p>
    <w:p w:rsidR="00950479" w:rsidRDefault="0065202F" w:rsidP="003F1CDB">
      <w:pPr>
        <w:spacing w:after="0"/>
        <w:ind w:left="120"/>
        <w:jc w:val="center"/>
      </w:pPr>
      <w:bookmarkStart w:id="6" w:name="block-29238248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950479" w:rsidRDefault="006520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95047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479" w:rsidRDefault="0095047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479" w:rsidRDefault="009504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479" w:rsidRDefault="00950479">
            <w:pPr>
              <w:spacing w:after="0"/>
              <w:ind w:left="135"/>
            </w:pPr>
          </w:p>
        </w:tc>
      </w:tr>
      <w:tr w:rsidR="009504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479" w:rsidRDefault="009504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479" w:rsidRDefault="0095047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479" w:rsidRDefault="0095047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479" w:rsidRDefault="0095047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479" w:rsidRDefault="009504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479" w:rsidRDefault="00950479"/>
        </w:tc>
      </w:tr>
      <w:tr w:rsidR="00950479" w:rsidRPr="003F1C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50479" w:rsidRPr="003F1C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50479" w:rsidRPr="003F1C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50479" w:rsidRPr="003F1C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50479" w:rsidRPr="003F1C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50479" w:rsidRPr="003F1C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50479" w:rsidRPr="003F1C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50479" w:rsidRPr="003F1C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9504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0479" w:rsidRDefault="00950479"/>
        </w:tc>
      </w:tr>
    </w:tbl>
    <w:p w:rsidR="00950479" w:rsidRDefault="00950479">
      <w:pPr>
        <w:sectPr w:rsidR="009504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479" w:rsidRDefault="006520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24"/>
        <w:gridCol w:w="1841"/>
        <w:gridCol w:w="1910"/>
        <w:gridCol w:w="2812"/>
      </w:tblGrid>
      <w:tr w:rsidR="00950479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479" w:rsidRDefault="0095047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479" w:rsidRDefault="009504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479" w:rsidRDefault="00950479">
            <w:pPr>
              <w:spacing w:after="0"/>
              <w:ind w:left="135"/>
            </w:pPr>
          </w:p>
        </w:tc>
      </w:tr>
      <w:tr w:rsidR="009504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479" w:rsidRDefault="009504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479" w:rsidRDefault="00950479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479" w:rsidRDefault="00950479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479" w:rsidRDefault="00950479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479" w:rsidRDefault="009504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479" w:rsidRDefault="00950479"/>
        </w:tc>
      </w:tr>
      <w:tr w:rsidR="00950479" w:rsidRPr="003F1CDB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50479" w:rsidRPr="003F1CDB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50479" w:rsidRPr="003F1CDB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Организмы и окружающая </w:t>
            </w:r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50479" w:rsidRPr="003F1CDB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50479" w:rsidRPr="003F1CDB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0479" w:rsidRDefault="00950479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F1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504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479" w:rsidRPr="003F1CDB" w:rsidRDefault="0065202F">
            <w:pPr>
              <w:spacing w:after="0"/>
              <w:ind w:left="135"/>
              <w:rPr>
                <w:lang w:val="ru-RU"/>
              </w:rPr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 w:rsidRPr="003F1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50479" w:rsidRDefault="00652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950479" w:rsidRDefault="00950479"/>
        </w:tc>
      </w:tr>
    </w:tbl>
    <w:p w:rsidR="00950479" w:rsidRDefault="00950479">
      <w:pPr>
        <w:sectPr w:rsidR="009504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479" w:rsidRDefault="0065202F">
      <w:pPr>
        <w:spacing w:after="0"/>
        <w:ind w:left="120"/>
      </w:pPr>
      <w:bookmarkStart w:id="7" w:name="block-2923825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50479" w:rsidRDefault="0065202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50479" w:rsidRDefault="00950479">
      <w:pPr>
        <w:spacing w:after="0" w:line="480" w:lineRule="auto"/>
        <w:ind w:left="120"/>
      </w:pPr>
    </w:p>
    <w:p w:rsidR="00950479" w:rsidRDefault="00950479">
      <w:pPr>
        <w:spacing w:after="0" w:line="480" w:lineRule="auto"/>
        <w:ind w:left="120"/>
      </w:pPr>
    </w:p>
    <w:p w:rsidR="00950479" w:rsidRDefault="00950479">
      <w:pPr>
        <w:spacing w:after="0"/>
        <w:ind w:left="120"/>
      </w:pPr>
    </w:p>
    <w:p w:rsidR="00950479" w:rsidRDefault="0065202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50479" w:rsidRDefault="00950479">
      <w:pPr>
        <w:spacing w:after="0" w:line="480" w:lineRule="auto"/>
        <w:ind w:left="120"/>
      </w:pPr>
    </w:p>
    <w:p w:rsidR="00950479" w:rsidRDefault="00950479">
      <w:pPr>
        <w:spacing w:after="0"/>
        <w:ind w:left="120"/>
      </w:pPr>
    </w:p>
    <w:p w:rsidR="00950479" w:rsidRPr="003F1CDB" w:rsidRDefault="0065202F">
      <w:pPr>
        <w:spacing w:after="0" w:line="480" w:lineRule="auto"/>
        <w:ind w:left="120"/>
        <w:rPr>
          <w:lang w:val="ru-RU"/>
        </w:rPr>
      </w:pPr>
      <w:r w:rsidRPr="003F1CD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50479" w:rsidRPr="003F1CDB" w:rsidRDefault="00950479">
      <w:pPr>
        <w:spacing w:after="0" w:line="480" w:lineRule="auto"/>
        <w:ind w:left="120"/>
        <w:rPr>
          <w:lang w:val="ru-RU"/>
        </w:rPr>
      </w:pPr>
    </w:p>
    <w:p w:rsidR="00950479" w:rsidRPr="003F1CDB" w:rsidRDefault="00950479">
      <w:pPr>
        <w:rPr>
          <w:lang w:val="ru-RU"/>
        </w:rPr>
        <w:sectPr w:rsidR="00950479" w:rsidRPr="003F1CDB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65202F" w:rsidRPr="003F1CDB" w:rsidRDefault="0065202F">
      <w:pPr>
        <w:rPr>
          <w:lang w:val="ru-RU"/>
        </w:rPr>
      </w:pPr>
    </w:p>
    <w:sectPr w:rsidR="0065202F" w:rsidRPr="003F1CDB" w:rsidSect="0095047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50479"/>
    <w:rsid w:val="003F1CDB"/>
    <w:rsid w:val="0065202F"/>
    <w:rsid w:val="00950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50479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950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c74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10" Type="http://schemas.openxmlformats.org/officeDocument/2006/relationships/hyperlink" Target="https://m.edsoo.ru/7f41c292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8736</Words>
  <Characters>49798</Characters>
  <Application>Microsoft Office Word</Application>
  <DocSecurity>0</DocSecurity>
  <Lines>414</Lines>
  <Paragraphs>116</Paragraphs>
  <ScaleCrop>false</ScaleCrop>
  <Company>Reanimator Extreme Edition</Company>
  <LinksUpToDate>false</LinksUpToDate>
  <CharactersWithSpaces>58418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2023-11-01T09:05:00Z</dcterms:created>
  <dcterms:modified xsi:type="dcterms:W3CDTF">2023-11-01T09:07:00Z</dcterms:modified>
</cp:coreProperties>
</file>